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BD8C" w14:textId="65CDAFF3" w:rsidR="00DB5007" w:rsidRPr="00DB5007" w:rsidRDefault="00DB5007" w:rsidP="00DB5007">
      <w:pPr>
        <w:pStyle w:val="Bezodstpw"/>
        <w:jc w:val="right"/>
        <w:rPr>
          <w:rFonts w:ascii="Tahoma" w:hAnsi="Tahoma" w:cs="Tahoma"/>
          <w:bCs/>
          <w:sz w:val="18"/>
          <w:szCs w:val="18"/>
        </w:rPr>
      </w:pPr>
      <w:r w:rsidRPr="00DB5007">
        <w:rPr>
          <w:rFonts w:ascii="Tahoma" w:hAnsi="Tahoma" w:cs="Tahoma"/>
          <w:bCs/>
          <w:sz w:val="18"/>
          <w:szCs w:val="18"/>
        </w:rPr>
        <w:t>Załącznik nr 2</w:t>
      </w:r>
    </w:p>
    <w:p w14:paraId="79CBC0E9" w14:textId="77777777" w:rsidR="00DB5007" w:rsidRDefault="00DB5007" w:rsidP="001D412C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14:paraId="56ED67A6" w14:textId="76176006" w:rsidR="001D412C" w:rsidRPr="005A6659" w:rsidRDefault="001D412C" w:rsidP="001D412C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5A6659">
        <w:rPr>
          <w:rFonts w:ascii="Tahoma" w:hAnsi="Tahoma" w:cs="Tahoma"/>
          <w:b/>
          <w:sz w:val="20"/>
          <w:szCs w:val="20"/>
        </w:rPr>
        <w:t xml:space="preserve">UMOWA </w:t>
      </w:r>
      <w:r w:rsidR="004830FA">
        <w:rPr>
          <w:rFonts w:ascii="Tahoma" w:hAnsi="Tahoma" w:cs="Tahoma"/>
          <w:b/>
          <w:sz w:val="20"/>
          <w:szCs w:val="20"/>
        </w:rPr>
        <w:t>DZIERŻAWY</w:t>
      </w:r>
    </w:p>
    <w:p w14:paraId="6CAE1D33" w14:textId="77777777" w:rsidR="001D412C" w:rsidRPr="005A6659" w:rsidRDefault="001D412C" w:rsidP="001D412C">
      <w:pPr>
        <w:pStyle w:val="Bezodstpw"/>
        <w:rPr>
          <w:rFonts w:ascii="Tahoma" w:hAnsi="Tahoma" w:cs="Tahoma"/>
          <w:sz w:val="20"/>
          <w:szCs w:val="20"/>
        </w:rPr>
      </w:pPr>
    </w:p>
    <w:p w14:paraId="6EA31BD2" w14:textId="77777777" w:rsidR="001D412C" w:rsidRPr="005A6659" w:rsidRDefault="001D412C" w:rsidP="001D412C">
      <w:pPr>
        <w:pStyle w:val="Bezodstpw"/>
        <w:rPr>
          <w:rFonts w:ascii="Tahoma" w:hAnsi="Tahoma" w:cs="Tahoma"/>
          <w:b/>
          <w:sz w:val="20"/>
          <w:szCs w:val="20"/>
        </w:rPr>
      </w:pPr>
      <w:r w:rsidRPr="005A6659">
        <w:rPr>
          <w:rFonts w:ascii="Tahoma" w:hAnsi="Tahoma" w:cs="Tahoma"/>
          <w:b/>
          <w:sz w:val="20"/>
          <w:szCs w:val="20"/>
        </w:rPr>
        <w:t xml:space="preserve">zawarta w dniu </w:t>
      </w:r>
      <w:r w:rsidR="008220A8">
        <w:rPr>
          <w:rFonts w:ascii="Tahoma" w:hAnsi="Tahoma" w:cs="Tahoma"/>
          <w:b/>
          <w:sz w:val="20"/>
          <w:szCs w:val="20"/>
        </w:rPr>
        <w:t>01czerwca</w:t>
      </w:r>
      <w:r w:rsidRPr="005A6659">
        <w:rPr>
          <w:rFonts w:ascii="Tahoma" w:hAnsi="Tahoma" w:cs="Tahoma"/>
          <w:b/>
          <w:sz w:val="20"/>
          <w:szCs w:val="20"/>
        </w:rPr>
        <w:t xml:space="preserve"> 20</w:t>
      </w:r>
      <w:r w:rsidR="008220A8">
        <w:rPr>
          <w:rFonts w:ascii="Tahoma" w:hAnsi="Tahoma" w:cs="Tahoma"/>
          <w:b/>
          <w:sz w:val="20"/>
          <w:szCs w:val="20"/>
        </w:rPr>
        <w:t>23</w:t>
      </w:r>
      <w:r w:rsidRPr="005A6659">
        <w:rPr>
          <w:rFonts w:ascii="Tahoma" w:hAnsi="Tahoma" w:cs="Tahoma"/>
          <w:b/>
          <w:sz w:val="20"/>
          <w:szCs w:val="20"/>
        </w:rPr>
        <w:t xml:space="preserve"> r. w Przemyślu pomiędzy:</w:t>
      </w:r>
    </w:p>
    <w:p w14:paraId="026F2F85" w14:textId="5167C16D" w:rsidR="001D412C" w:rsidRPr="005A6659" w:rsidRDefault="001D412C" w:rsidP="001D412C">
      <w:pPr>
        <w:pStyle w:val="Bezodstpw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 xml:space="preserve">Gminą Miejską Przemyśl – Przemyskim Ośrodkiem Sportu i Rekreacji w Przemyślu ul. Mickiewicza 30, 37-700 </w:t>
      </w:r>
      <w:r w:rsidRPr="00DB5007">
        <w:rPr>
          <w:rFonts w:ascii="Tahoma" w:hAnsi="Tahoma" w:cs="Tahoma"/>
          <w:sz w:val="20"/>
          <w:szCs w:val="20"/>
        </w:rPr>
        <w:t xml:space="preserve">Przemyśl, NIP </w:t>
      </w:r>
      <w:r w:rsidR="00DB5007" w:rsidRPr="00DB5007">
        <w:rPr>
          <w:rFonts w:ascii="Tahoma" w:hAnsi="Tahoma" w:cs="Tahoma"/>
          <w:sz w:val="20"/>
        </w:rPr>
        <w:t>7952319592</w:t>
      </w:r>
      <w:r w:rsidR="00DB5007" w:rsidRPr="00DB5007">
        <w:rPr>
          <w:rFonts w:ascii="Tahoma" w:hAnsi="Tahoma" w:cs="Tahoma"/>
          <w:sz w:val="20"/>
        </w:rPr>
        <w:t xml:space="preserve">, </w:t>
      </w:r>
      <w:r w:rsidRPr="00DB5007">
        <w:rPr>
          <w:rFonts w:ascii="Tahoma" w:hAnsi="Tahoma" w:cs="Tahoma"/>
          <w:sz w:val="20"/>
          <w:szCs w:val="20"/>
        </w:rPr>
        <w:t>reprezentowanym</w:t>
      </w:r>
      <w:r w:rsidRPr="005A6659">
        <w:rPr>
          <w:rFonts w:ascii="Tahoma" w:hAnsi="Tahoma" w:cs="Tahoma"/>
          <w:sz w:val="20"/>
          <w:szCs w:val="20"/>
        </w:rPr>
        <w:t xml:space="preserve"> przez:</w:t>
      </w:r>
    </w:p>
    <w:p w14:paraId="7E7EA7E7" w14:textId="77777777" w:rsidR="001D412C" w:rsidRPr="005A6659" w:rsidRDefault="001D412C" w:rsidP="001D412C">
      <w:pPr>
        <w:pStyle w:val="Bezodstpw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>- Dyrektor</w:t>
      </w:r>
      <w:r w:rsidR="00533036">
        <w:rPr>
          <w:rFonts w:ascii="Tahoma" w:hAnsi="Tahoma" w:cs="Tahoma"/>
          <w:sz w:val="20"/>
          <w:szCs w:val="20"/>
        </w:rPr>
        <w:t>a</w:t>
      </w:r>
      <w:r w:rsidRPr="005A6659">
        <w:rPr>
          <w:rFonts w:ascii="Tahoma" w:hAnsi="Tahoma" w:cs="Tahoma"/>
          <w:sz w:val="20"/>
          <w:szCs w:val="20"/>
        </w:rPr>
        <w:t xml:space="preserve"> – Gretę Ostrowską </w:t>
      </w:r>
    </w:p>
    <w:p w14:paraId="5BFC37AA" w14:textId="77777777" w:rsidR="001D412C" w:rsidRPr="005A6659" w:rsidRDefault="001D412C" w:rsidP="0068685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 xml:space="preserve">- Gł. Księgowego – </w:t>
      </w:r>
      <w:r w:rsidR="006135A8">
        <w:rPr>
          <w:rFonts w:ascii="Tahoma" w:hAnsi="Tahoma" w:cs="Tahoma"/>
          <w:sz w:val="20"/>
          <w:szCs w:val="20"/>
        </w:rPr>
        <w:t>Izabelę Rewer</w:t>
      </w:r>
    </w:p>
    <w:p w14:paraId="75F05124" w14:textId="77777777" w:rsidR="001D412C" w:rsidRPr="005A6659" w:rsidRDefault="001D412C" w:rsidP="001D412C">
      <w:pPr>
        <w:pStyle w:val="Bezodstpw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>zwanym dalej „</w:t>
      </w:r>
      <w:r w:rsidR="006E3768">
        <w:rPr>
          <w:rFonts w:ascii="Tahoma" w:hAnsi="Tahoma" w:cs="Tahoma"/>
          <w:sz w:val="20"/>
          <w:szCs w:val="20"/>
        </w:rPr>
        <w:t>Wydzierżawiającym</w:t>
      </w:r>
      <w:r w:rsidRPr="005A6659">
        <w:rPr>
          <w:rFonts w:ascii="Tahoma" w:hAnsi="Tahoma" w:cs="Tahoma"/>
          <w:sz w:val="20"/>
          <w:szCs w:val="20"/>
        </w:rPr>
        <w:t>”,</w:t>
      </w:r>
    </w:p>
    <w:p w14:paraId="1F65D0DC" w14:textId="77777777" w:rsidR="001D412C" w:rsidRPr="005A6659" w:rsidRDefault="001D412C" w:rsidP="001D412C">
      <w:pPr>
        <w:pStyle w:val="Bezodstpw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>a:</w:t>
      </w:r>
    </w:p>
    <w:p w14:paraId="200A484A" w14:textId="77777777" w:rsidR="001D412C" w:rsidRDefault="006E3768" w:rsidP="001D412C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</w:p>
    <w:p w14:paraId="4583F37C" w14:textId="77777777" w:rsidR="006E3768" w:rsidRPr="005A6659" w:rsidRDefault="006E3768" w:rsidP="001D412C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</w:p>
    <w:p w14:paraId="7220A327" w14:textId="77777777" w:rsidR="001D412C" w:rsidRPr="005A6659" w:rsidRDefault="001D412C" w:rsidP="001D412C">
      <w:pPr>
        <w:pStyle w:val="Bezodstpw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>zwanym dalej „</w:t>
      </w:r>
      <w:r w:rsidR="006E3768">
        <w:rPr>
          <w:rFonts w:ascii="Tahoma" w:hAnsi="Tahoma" w:cs="Tahoma"/>
          <w:sz w:val="20"/>
          <w:szCs w:val="20"/>
        </w:rPr>
        <w:t>Dzierżawcą”</w:t>
      </w:r>
    </w:p>
    <w:p w14:paraId="691FF777" w14:textId="77777777" w:rsidR="001D412C" w:rsidRPr="005A6659" w:rsidRDefault="001D412C" w:rsidP="001D412C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5A6659">
        <w:rPr>
          <w:rFonts w:ascii="Tahoma" w:hAnsi="Tahoma" w:cs="Tahoma"/>
          <w:b/>
          <w:bCs/>
          <w:sz w:val="20"/>
          <w:szCs w:val="20"/>
        </w:rPr>
        <w:t>§ 1</w:t>
      </w:r>
    </w:p>
    <w:p w14:paraId="0A658A71" w14:textId="77777777" w:rsidR="001D412C" w:rsidRPr="005A6659" w:rsidRDefault="006E3768" w:rsidP="00FD11DF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6E3768">
        <w:rPr>
          <w:rFonts w:ascii="Tahoma" w:hAnsi="Tahoma" w:cs="Tahoma"/>
          <w:sz w:val="20"/>
          <w:szCs w:val="20"/>
        </w:rPr>
        <w:t>Wydzierżawiający</w:t>
      </w:r>
      <w:r w:rsidR="004830FA">
        <w:rPr>
          <w:rFonts w:ascii="Tahoma" w:hAnsi="Tahoma" w:cs="Tahoma"/>
          <w:sz w:val="20"/>
          <w:szCs w:val="20"/>
        </w:rPr>
        <w:t xml:space="preserve"> </w:t>
      </w:r>
      <w:r w:rsidR="00A55607" w:rsidRPr="005A6659">
        <w:rPr>
          <w:rFonts w:ascii="Tahoma" w:hAnsi="Tahoma" w:cs="Tahoma"/>
          <w:sz w:val="20"/>
          <w:szCs w:val="20"/>
        </w:rPr>
        <w:t xml:space="preserve">wyraża zgodę na użytkowanie przez </w:t>
      </w:r>
      <w:r w:rsidR="00CF50C3">
        <w:rPr>
          <w:rFonts w:ascii="Tahoma" w:hAnsi="Tahoma" w:cs="Tahoma"/>
          <w:sz w:val="20"/>
          <w:szCs w:val="20"/>
        </w:rPr>
        <w:t>Dzierżawcę</w:t>
      </w:r>
      <w:r w:rsidR="00A55607" w:rsidRPr="005A6659">
        <w:rPr>
          <w:rFonts w:ascii="Tahoma" w:hAnsi="Tahoma" w:cs="Tahoma"/>
          <w:sz w:val="20"/>
          <w:szCs w:val="20"/>
        </w:rPr>
        <w:t xml:space="preserve"> </w:t>
      </w:r>
      <w:r w:rsidR="004830FA">
        <w:rPr>
          <w:rFonts w:ascii="Tahoma" w:hAnsi="Tahoma" w:cs="Tahoma"/>
          <w:sz w:val="20"/>
          <w:szCs w:val="20"/>
        </w:rPr>
        <w:t xml:space="preserve">części </w:t>
      </w:r>
      <w:r w:rsidR="00A55607" w:rsidRPr="005A6659">
        <w:rPr>
          <w:rFonts w:ascii="Tahoma" w:hAnsi="Tahoma" w:cs="Tahoma"/>
          <w:sz w:val="20"/>
          <w:szCs w:val="20"/>
        </w:rPr>
        <w:t>terenu stoku narciarskiego</w:t>
      </w:r>
      <w:r w:rsidR="006135A8">
        <w:rPr>
          <w:rFonts w:ascii="Tahoma" w:hAnsi="Tahoma" w:cs="Tahoma"/>
          <w:sz w:val="20"/>
          <w:szCs w:val="20"/>
        </w:rPr>
        <w:t xml:space="preserve"> </w:t>
      </w:r>
      <w:r w:rsidR="004830FA">
        <w:rPr>
          <w:rFonts w:ascii="Tahoma" w:hAnsi="Tahoma" w:cs="Tahoma"/>
          <w:sz w:val="20"/>
          <w:szCs w:val="20"/>
        </w:rPr>
        <w:t xml:space="preserve">przy ul. Pasteura w Przemyślu </w:t>
      </w:r>
      <w:r w:rsidR="006135A8">
        <w:rPr>
          <w:rFonts w:ascii="Tahoma" w:hAnsi="Tahoma" w:cs="Tahoma"/>
          <w:sz w:val="20"/>
          <w:szCs w:val="20"/>
        </w:rPr>
        <w:t>(fragment trasy nr 1 oraz trasy nr 2)</w:t>
      </w:r>
      <w:r w:rsidR="004830FA">
        <w:rPr>
          <w:rFonts w:ascii="Tahoma" w:hAnsi="Tahoma" w:cs="Tahoma"/>
          <w:sz w:val="20"/>
          <w:szCs w:val="20"/>
        </w:rPr>
        <w:t xml:space="preserve"> – wskazane na </w:t>
      </w:r>
      <w:r w:rsidR="00887741" w:rsidRPr="00887741">
        <w:rPr>
          <w:rFonts w:ascii="Tahoma" w:hAnsi="Tahoma" w:cs="Tahoma"/>
          <w:b/>
          <w:bCs/>
          <w:sz w:val="20"/>
          <w:szCs w:val="20"/>
        </w:rPr>
        <w:t xml:space="preserve">załączniku </w:t>
      </w:r>
      <w:r w:rsidR="004830FA" w:rsidRPr="00887741">
        <w:rPr>
          <w:rFonts w:ascii="Tahoma" w:hAnsi="Tahoma" w:cs="Tahoma"/>
          <w:b/>
          <w:bCs/>
          <w:sz w:val="20"/>
          <w:szCs w:val="20"/>
        </w:rPr>
        <w:t>graficznym</w:t>
      </w:r>
      <w:r w:rsidR="00887741" w:rsidRPr="00887741">
        <w:rPr>
          <w:rFonts w:ascii="Tahoma" w:hAnsi="Tahoma" w:cs="Tahoma"/>
          <w:b/>
          <w:bCs/>
          <w:sz w:val="20"/>
          <w:szCs w:val="20"/>
        </w:rPr>
        <w:t xml:space="preserve"> nr 1</w:t>
      </w:r>
      <w:r w:rsidR="004830FA">
        <w:rPr>
          <w:rFonts w:ascii="Tahoma" w:hAnsi="Tahoma" w:cs="Tahoma"/>
          <w:sz w:val="20"/>
          <w:szCs w:val="20"/>
        </w:rPr>
        <w:t xml:space="preserve"> , </w:t>
      </w:r>
      <w:r w:rsidR="00032C4E" w:rsidRPr="005A6659">
        <w:rPr>
          <w:rFonts w:ascii="Tahoma" w:hAnsi="Tahoma" w:cs="Tahoma"/>
          <w:sz w:val="20"/>
          <w:szCs w:val="20"/>
        </w:rPr>
        <w:t xml:space="preserve">celem </w:t>
      </w:r>
      <w:r w:rsidR="004830FA">
        <w:rPr>
          <w:rFonts w:ascii="Tahoma" w:hAnsi="Tahoma" w:cs="Tahoma"/>
          <w:sz w:val="20"/>
          <w:szCs w:val="20"/>
        </w:rPr>
        <w:t xml:space="preserve">prowadzenia </w:t>
      </w:r>
      <w:r w:rsidR="004830FA" w:rsidRPr="005A6659">
        <w:rPr>
          <w:rFonts w:ascii="Tahoma" w:hAnsi="Tahoma" w:cs="Tahoma"/>
          <w:sz w:val="20"/>
          <w:szCs w:val="20"/>
        </w:rPr>
        <w:t xml:space="preserve"> </w:t>
      </w:r>
      <w:r w:rsidR="00032C4E" w:rsidRPr="005A6659">
        <w:rPr>
          <w:rFonts w:ascii="Tahoma" w:hAnsi="Tahoma" w:cs="Tahoma"/>
          <w:sz w:val="20"/>
          <w:szCs w:val="20"/>
        </w:rPr>
        <w:t xml:space="preserve">przez </w:t>
      </w:r>
      <w:r w:rsidR="00CF50C3">
        <w:rPr>
          <w:rFonts w:ascii="Tahoma" w:hAnsi="Tahoma" w:cs="Tahoma"/>
          <w:sz w:val="20"/>
          <w:szCs w:val="20"/>
        </w:rPr>
        <w:t>Dzierżawcę</w:t>
      </w:r>
      <w:r w:rsidR="00032C4E" w:rsidRPr="005A6659">
        <w:rPr>
          <w:rFonts w:ascii="Tahoma" w:hAnsi="Tahoma" w:cs="Tahoma"/>
          <w:sz w:val="20"/>
          <w:szCs w:val="20"/>
        </w:rPr>
        <w:t xml:space="preserve"> usług </w:t>
      </w:r>
      <w:r w:rsidR="00CF50C3">
        <w:rPr>
          <w:rFonts w:ascii="Tahoma" w:hAnsi="Tahoma" w:cs="Tahoma"/>
          <w:sz w:val="20"/>
          <w:szCs w:val="20"/>
        </w:rPr>
        <w:t>sportowo-rekreacyjnych polegających na…………………………..</w:t>
      </w:r>
      <w:r w:rsidR="006135A8">
        <w:rPr>
          <w:rFonts w:ascii="Tahoma" w:hAnsi="Tahoma" w:cs="Tahoma"/>
          <w:sz w:val="20"/>
          <w:szCs w:val="20"/>
        </w:rPr>
        <w:t xml:space="preserve">. </w:t>
      </w:r>
      <w:r w:rsidRPr="006E3768">
        <w:rPr>
          <w:rFonts w:ascii="Tahoma" w:hAnsi="Tahoma" w:cs="Tahoma"/>
          <w:sz w:val="20"/>
          <w:szCs w:val="20"/>
        </w:rPr>
        <w:t>Wydzierżawiający</w:t>
      </w:r>
      <w:r w:rsidR="004830FA">
        <w:rPr>
          <w:rFonts w:ascii="Tahoma" w:hAnsi="Tahoma" w:cs="Tahoma"/>
          <w:sz w:val="20"/>
          <w:szCs w:val="20"/>
        </w:rPr>
        <w:t xml:space="preserve"> </w:t>
      </w:r>
      <w:r w:rsidR="006135A8">
        <w:rPr>
          <w:rFonts w:ascii="Tahoma" w:hAnsi="Tahoma" w:cs="Tahoma"/>
          <w:sz w:val="20"/>
          <w:szCs w:val="20"/>
        </w:rPr>
        <w:t xml:space="preserve">udostępni także </w:t>
      </w:r>
      <w:r w:rsidR="00CF50C3">
        <w:rPr>
          <w:rFonts w:ascii="Tahoma" w:hAnsi="Tahoma" w:cs="Tahoma"/>
          <w:sz w:val="20"/>
          <w:szCs w:val="20"/>
        </w:rPr>
        <w:t xml:space="preserve">Dzierżawcy </w:t>
      </w:r>
      <w:r w:rsidR="006135A8">
        <w:rPr>
          <w:rFonts w:ascii="Tahoma" w:hAnsi="Tahoma" w:cs="Tahoma"/>
          <w:sz w:val="20"/>
          <w:szCs w:val="20"/>
        </w:rPr>
        <w:t xml:space="preserve"> pomieszczenie w budynku kasy stoku narciarskiego na przechowywanie </w:t>
      </w:r>
      <w:r w:rsidR="00CF50C3">
        <w:rPr>
          <w:rFonts w:ascii="Tahoma" w:hAnsi="Tahoma" w:cs="Tahoma"/>
          <w:sz w:val="20"/>
          <w:szCs w:val="20"/>
        </w:rPr>
        <w:t>sprzętu</w:t>
      </w:r>
      <w:r w:rsidR="006135A8">
        <w:rPr>
          <w:rFonts w:ascii="Tahoma" w:hAnsi="Tahoma" w:cs="Tahoma"/>
          <w:sz w:val="20"/>
          <w:szCs w:val="20"/>
        </w:rPr>
        <w:t>.</w:t>
      </w:r>
    </w:p>
    <w:p w14:paraId="747CCE57" w14:textId="77777777" w:rsidR="008220A8" w:rsidRDefault="008220A8" w:rsidP="001D412C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04CFC5" w14:textId="77777777" w:rsidR="001D412C" w:rsidRPr="005A6659" w:rsidRDefault="001D412C" w:rsidP="001D412C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5A6659">
        <w:rPr>
          <w:rFonts w:ascii="Tahoma" w:hAnsi="Tahoma" w:cs="Tahoma"/>
          <w:b/>
          <w:bCs/>
          <w:sz w:val="20"/>
          <w:szCs w:val="20"/>
        </w:rPr>
        <w:t>§ 2</w:t>
      </w:r>
    </w:p>
    <w:p w14:paraId="1AA3B5A0" w14:textId="77777777" w:rsidR="001D412C" w:rsidRPr="005A6659" w:rsidRDefault="00CF50C3" w:rsidP="001D412C">
      <w:pPr>
        <w:pStyle w:val="Bezodstpw"/>
        <w:numPr>
          <w:ilvl w:val="0"/>
          <w:numId w:val="2"/>
        </w:numPr>
        <w:ind w:left="426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Dzierżawca</w:t>
      </w:r>
      <w:r w:rsidR="001D412C" w:rsidRPr="005A6659">
        <w:rPr>
          <w:rFonts w:ascii="Tahoma" w:hAnsi="Tahoma" w:cs="Tahoma"/>
          <w:sz w:val="20"/>
          <w:szCs w:val="20"/>
        </w:rPr>
        <w:t xml:space="preserve"> zobowiązany jest dbać o porządek i czystość na użyczonym terenie, a z chwilą wyga</w:t>
      </w:r>
      <w:r w:rsidR="001D412C" w:rsidRPr="005A6659">
        <w:rPr>
          <w:rFonts w:ascii="Tahoma" w:hAnsi="Tahoma" w:cs="Tahoma"/>
          <w:sz w:val="20"/>
          <w:szCs w:val="20"/>
        </w:rPr>
        <w:softHyphen/>
        <w:t>śnię</w:t>
      </w:r>
      <w:r w:rsidR="001D412C" w:rsidRPr="005A6659">
        <w:rPr>
          <w:rFonts w:ascii="Tahoma" w:hAnsi="Tahoma" w:cs="Tahoma"/>
          <w:sz w:val="20"/>
          <w:szCs w:val="20"/>
        </w:rPr>
        <w:softHyphen/>
        <w:t>cia umowy lub jej rozwiązania zwrócić w niepogorszonym stanie.</w:t>
      </w:r>
    </w:p>
    <w:p w14:paraId="157B74BF" w14:textId="77777777" w:rsidR="001D412C" w:rsidRPr="005A6659" w:rsidRDefault="00CF50C3" w:rsidP="001D412C">
      <w:pPr>
        <w:pStyle w:val="Bezodstpw"/>
        <w:numPr>
          <w:ilvl w:val="0"/>
          <w:numId w:val="2"/>
        </w:numPr>
        <w:ind w:left="426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Dzierżawca</w:t>
      </w:r>
      <w:r w:rsidR="001D412C" w:rsidRPr="005A6659">
        <w:rPr>
          <w:rFonts w:ascii="Tahoma" w:hAnsi="Tahoma" w:cs="Tahoma"/>
          <w:sz w:val="20"/>
          <w:szCs w:val="20"/>
        </w:rPr>
        <w:t xml:space="preserve"> ponosi pełną odpowiedzialność materialną za szkody </w:t>
      </w:r>
      <w:r w:rsidR="004830FA">
        <w:rPr>
          <w:rFonts w:ascii="Tahoma" w:hAnsi="Tahoma" w:cs="Tahoma"/>
          <w:sz w:val="20"/>
          <w:szCs w:val="20"/>
        </w:rPr>
        <w:t>powstałe w związku z działalnością dzierżawcy na mieniu i osobach</w:t>
      </w:r>
      <w:r w:rsidR="001D412C" w:rsidRPr="005A6659">
        <w:rPr>
          <w:rFonts w:ascii="Tahoma" w:hAnsi="Tahoma" w:cs="Tahoma"/>
          <w:sz w:val="20"/>
          <w:szCs w:val="20"/>
        </w:rPr>
        <w:t>.</w:t>
      </w:r>
    </w:p>
    <w:p w14:paraId="3C3A9103" w14:textId="77777777" w:rsidR="001D412C" w:rsidRDefault="001D412C" w:rsidP="001D412C">
      <w:pPr>
        <w:pStyle w:val="Bezodstpw"/>
        <w:numPr>
          <w:ilvl w:val="0"/>
          <w:numId w:val="2"/>
        </w:numPr>
        <w:ind w:left="426" w:hanging="349"/>
        <w:jc w:val="both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 xml:space="preserve">W przypadku stwierdzenia zniszczeń </w:t>
      </w:r>
      <w:r w:rsidR="00CF50C3">
        <w:rPr>
          <w:rFonts w:ascii="Tahoma" w:hAnsi="Tahoma" w:cs="Tahoma"/>
          <w:sz w:val="20"/>
          <w:szCs w:val="20"/>
        </w:rPr>
        <w:t>Wydzierżawiający</w:t>
      </w:r>
      <w:r w:rsidRPr="005A6659">
        <w:rPr>
          <w:rFonts w:ascii="Tahoma" w:hAnsi="Tahoma" w:cs="Tahoma"/>
          <w:sz w:val="20"/>
          <w:szCs w:val="20"/>
        </w:rPr>
        <w:t xml:space="preserve"> w obecności </w:t>
      </w:r>
      <w:bookmarkStart w:id="0" w:name="_Hlk135820898"/>
      <w:r w:rsidR="00CF50C3">
        <w:rPr>
          <w:rFonts w:ascii="Tahoma" w:hAnsi="Tahoma" w:cs="Tahoma"/>
          <w:sz w:val="20"/>
          <w:szCs w:val="20"/>
        </w:rPr>
        <w:t>Dzierżawcy</w:t>
      </w:r>
      <w:bookmarkEnd w:id="0"/>
      <w:r w:rsidRPr="005A6659">
        <w:rPr>
          <w:rFonts w:ascii="Tahoma" w:hAnsi="Tahoma" w:cs="Tahoma"/>
          <w:sz w:val="20"/>
          <w:szCs w:val="20"/>
        </w:rPr>
        <w:t xml:space="preserve"> sporządza protokół na podstawie którego obciąża </w:t>
      </w:r>
      <w:r w:rsidR="00CF50C3">
        <w:rPr>
          <w:rFonts w:ascii="Tahoma" w:hAnsi="Tahoma" w:cs="Tahoma"/>
          <w:sz w:val="20"/>
          <w:szCs w:val="20"/>
        </w:rPr>
        <w:t>Dzierżawcę</w:t>
      </w:r>
      <w:r w:rsidR="004830FA">
        <w:rPr>
          <w:rFonts w:ascii="Tahoma" w:hAnsi="Tahoma" w:cs="Tahoma"/>
          <w:sz w:val="20"/>
          <w:szCs w:val="20"/>
        </w:rPr>
        <w:t xml:space="preserve"> </w:t>
      </w:r>
      <w:r w:rsidRPr="005A6659">
        <w:rPr>
          <w:rFonts w:ascii="Tahoma" w:hAnsi="Tahoma" w:cs="Tahoma"/>
          <w:sz w:val="20"/>
          <w:szCs w:val="20"/>
        </w:rPr>
        <w:t>za poniesione zniszczenia.</w:t>
      </w:r>
    </w:p>
    <w:p w14:paraId="1F5E653D" w14:textId="77777777" w:rsidR="008220A8" w:rsidRDefault="008220A8" w:rsidP="001D412C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35E8CB0" w14:textId="77777777" w:rsidR="001D412C" w:rsidRPr="005A6659" w:rsidRDefault="008A0396" w:rsidP="001D412C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5A6659">
        <w:rPr>
          <w:rFonts w:ascii="Tahoma" w:hAnsi="Tahoma" w:cs="Tahoma"/>
          <w:b/>
          <w:bCs/>
          <w:sz w:val="20"/>
          <w:szCs w:val="20"/>
        </w:rPr>
        <w:t>§</w:t>
      </w:r>
      <w:r w:rsidR="001D412C" w:rsidRPr="005A6659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5D47DFE7" w14:textId="1B15ABF1" w:rsidR="001D412C" w:rsidRPr="005A6659" w:rsidRDefault="00887741" w:rsidP="001D412C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830FA">
        <w:rPr>
          <w:rFonts w:ascii="Tahoma" w:hAnsi="Tahoma" w:cs="Tahoma"/>
          <w:sz w:val="20"/>
          <w:szCs w:val="20"/>
        </w:rPr>
        <w:t xml:space="preserve"> czasie</w:t>
      </w:r>
      <w:r w:rsidR="001D412C" w:rsidRPr="005A6659">
        <w:rPr>
          <w:rFonts w:ascii="Tahoma" w:hAnsi="Tahoma" w:cs="Tahoma"/>
          <w:sz w:val="20"/>
          <w:szCs w:val="20"/>
        </w:rPr>
        <w:t xml:space="preserve"> trwania umowy </w:t>
      </w:r>
      <w:r w:rsidR="00CF50C3">
        <w:rPr>
          <w:rFonts w:ascii="Tahoma" w:hAnsi="Tahoma" w:cs="Tahoma"/>
          <w:sz w:val="20"/>
          <w:szCs w:val="20"/>
        </w:rPr>
        <w:t>Dzierżawca</w:t>
      </w:r>
      <w:r w:rsidR="001D412C" w:rsidRPr="005A6659">
        <w:rPr>
          <w:rFonts w:ascii="Tahoma" w:hAnsi="Tahoma" w:cs="Tahoma"/>
          <w:sz w:val="20"/>
          <w:szCs w:val="20"/>
        </w:rPr>
        <w:t xml:space="preserve"> ponosi pełną odpowiedzialność za</w:t>
      </w:r>
      <w:r w:rsidR="004B59DD" w:rsidRPr="005A6659">
        <w:rPr>
          <w:rFonts w:ascii="Tahoma" w:hAnsi="Tahoma" w:cs="Tahoma"/>
          <w:sz w:val="20"/>
          <w:szCs w:val="20"/>
        </w:rPr>
        <w:t xml:space="preserve"> przewożone osoby oraz inne osoby znajdujące się na </w:t>
      </w:r>
      <w:r w:rsidR="00CF50C3">
        <w:rPr>
          <w:rFonts w:ascii="Tahoma" w:hAnsi="Tahoma" w:cs="Tahoma"/>
          <w:sz w:val="20"/>
          <w:szCs w:val="20"/>
        </w:rPr>
        <w:t>dzierżawionym terenie</w:t>
      </w:r>
      <w:r w:rsidR="001D412C" w:rsidRPr="005A6659">
        <w:rPr>
          <w:rFonts w:ascii="Tahoma" w:hAnsi="Tahoma" w:cs="Tahoma"/>
          <w:sz w:val="20"/>
          <w:szCs w:val="20"/>
        </w:rPr>
        <w:t>.</w:t>
      </w:r>
    </w:p>
    <w:p w14:paraId="296581F4" w14:textId="77777777" w:rsidR="008220A8" w:rsidRDefault="008220A8" w:rsidP="001D412C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3729BC" w14:textId="77777777" w:rsidR="001D412C" w:rsidRPr="005A6659" w:rsidRDefault="001D412C" w:rsidP="001D412C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5A6659">
        <w:rPr>
          <w:rFonts w:ascii="Tahoma" w:hAnsi="Tahoma" w:cs="Tahoma"/>
          <w:b/>
          <w:bCs/>
          <w:sz w:val="20"/>
          <w:szCs w:val="20"/>
        </w:rPr>
        <w:t>§ 4</w:t>
      </w:r>
    </w:p>
    <w:p w14:paraId="7D48DEB2" w14:textId="2972053C" w:rsidR="001D412C" w:rsidRPr="005A6659" w:rsidRDefault="001D412C" w:rsidP="001D412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>W związku z</w:t>
      </w:r>
      <w:r w:rsidR="004B59DD" w:rsidRPr="005A6659">
        <w:rPr>
          <w:rFonts w:ascii="Tahoma" w:hAnsi="Tahoma" w:cs="Tahoma"/>
          <w:sz w:val="20"/>
          <w:szCs w:val="20"/>
        </w:rPr>
        <w:t xml:space="preserve">e świadczeniem usług </w:t>
      </w:r>
      <w:r w:rsidR="00BD6DE7" w:rsidRPr="005A6659">
        <w:rPr>
          <w:rFonts w:ascii="Tahoma" w:hAnsi="Tahoma" w:cs="Tahoma"/>
          <w:sz w:val="20"/>
          <w:szCs w:val="20"/>
        </w:rPr>
        <w:t>wymienionych w §1 na udostępnionym t</w:t>
      </w:r>
      <w:r w:rsidRPr="005A6659">
        <w:rPr>
          <w:rFonts w:ascii="Tahoma" w:hAnsi="Tahoma" w:cs="Tahoma"/>
          <w:sz w:val="20"/>
          <w:szCs w:val="20"/>
        </w:rPr>
        <w:t xml:space="preserve">erenie </w:t>
      </w:r>
      <w:r w:rsidR="00CF50C3">
        <w:rPr>
          <w:rFonts w:ascii="Tahoma" w:hAnsi="Tahoma" w:cs="Tahoma"/>
          <w:sz w:val="20"/>
          <w:szCs w:val="20"/>
        </w:rPr>
        <w:t>Dzierżawca</w:t>
      </w:r>
      <w:r w:rsidRPr="005A6659">
        <w:rPr>
          <w:rFonts w:ascii="Tahoma" w:hAnsi="Tahoma" w:cs="Tahoma"/>
          <w:sz w:val="20"/>
          <w:szCs w:val="20"/>
        </w:rPr>
        <w:t xml:space="preserve"> zobowiązuje się w szczególności do:</w:t>
      </w:r>
    </w:p>
    <w:p w14:paraId="6F9444DA" w14:textId="77777777" w:rsidR="001D412C" w:rsidRPr="005A6659" w:rsidRDefault="001D412C" w:rsidP="001D412C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 xml:space="preserve">organizacji i zabezpieczenia </w:t>
      </w:r>
      <w:r w:rsidR="00BD6DE7" w:rsidRPr="005A6659">
        <w:rPr>
          <w:rFonts w:ascii="Tahoma" w:hAnsi="Tahoma" w:cs="Tahoma"/>
          <w:sz w:val="20"/>
          <w:szCs w:val="20"/>
        </w:rPr>
        <w:t>usług</w:t>
      </w:r>
      <w:r w:rsidRPr="005A6659">
        <w:rPr>
          <w:rFonts w:ascii="Tahoma" w:hAnsi="Tahoma" w:cs="Tahoma"/>
          <w:sz w:val="20"/>
          <w:szCs w:val="20"/>
        </w:rPr>
        <w:t xml:space="preserve"> zgodnie z obowiązującymi przepisami prawa;</w:t>
      </w:r>
    </w:p>
    <w:p w14:paraId="26225882" w14:textId="77777777" w:rsidR="001D412C" w:rsidRPr="005A6659" w:rsidRDefault="001D412C" w:rsidP="001D412C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>uzyskania wszelkich wymaganych prawem zgód i uzgodnień</w:t>
      </w:r>
      <w:r w:rsidR="00BD6DE7" w:rsidRPr="005A6659">
        <w:rPr>
          <w:rFonts w:ascii="Tahoma" w:hAnsi="Tahoma" w:cs="Tahoma"/>
          <w:sz w:val="20"/>
          <w:szCs w:val="20"/>
        </w:rPr>
        <w:t xml:space="preserve"> – o ile są </w:t>
      </w:r>
      <w:r w:rsidR="005A6659">
        <w:rPr>
          <w:rFonts w:ascii="Tahoma" w:hAnsi="Tahoma" w:cs="Tahoma"/>
          <w:sz w:val="20"/>
          <w:szCs w:val="20"/>
        </w:rPr>
        <w:t>niezbędne</w:t>
      </w:r>
      <w:r w:rsidRPr="005A6659">
        <w:rPr>
          <w:rFonts w:ascii="Tahoma" w:hAnsi="Tahoma" w:cs="Tahoma"/>
          <w:sz w:val="20"/>
          <w:szCs w:val="20"/>
        </w:rPr>
        <w:t>;</w:t>
      </w:r>
    </w:p>
    <w:p w14:paraId="0EAA29B4" w14:textId="77777777" w:rsidR="001D412C" w:rsidRPr="00887741" w:rsidRDefault="00BD6DE7" w:rsidP="001D412C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87741">
        <w:rPr>
          <w:rFonts w:ascii="Tahoma" w:hAnsi="Tahoma" w:cs="Tahoma"/>
          <w:sz w:val="20"/>
          <w:szCs w:val="20"/>
        </w:rPr>
        <w:t>posiadania ubezpieczenia OC i NNW,</w:t>
      </w:r>
      <w:r w:rsidR="00887741" w:rsidRPr="00887741">
        <w:rPr>
          <w:rFonts w:ascii="Tahoma" w:hAnsi="Tahoma" w:cs="Tahoma"/>
          <w:sz w:val="20"/>
          <w:szCs w:val="20"/>
        </w:rPr>
        <w:t xml:space="preserve"> </w:t>
      </w:r>
      <w:r w:rsidR="000F38C4" w:rsidRPr="00887741">
        <w:rPr>
          <w:rFonts w:ascii="Tahoma" w:hAnsi="Tahoma" w:cs="Tahoma"/>
          <w:sz w:val="20"/>
          <w:szCs w:val="20"/>
        </w:rPr>
        <w:t xml:space="preserve">na okres trwania umowy. </w:t>
      </w:r>
      <w:r w:rsidR="00CF50C3" w:rsidRPr="00887741">
        <w:rPr>
          <w:rFonts w:ascii="Tahoma" w:hAnsi="Tahoma" w:cs="Tahoma"/>
          <w:sz w:val="20"/>
          <w:szCs w:val="20"/>
        </w:rPr>
        <w:t>Dzierżawca</w:t>
      </w:r>
      <w:r w:rsidR="000F38C4" w:rsidRPr="00887741">
        <w:rPr>
          <w:rFonts w:ascii="Tahoma" w:hAnsi="Tahoma" w:cs="Tahoma"/>
          <w:sz w:val="20"/>
          <w:szCs w:val="20"/>
        </w:rPr>
        <w:t xml:space="preserve"> niezwłocznie przekaże kopię ubezpieczenia </w:t>
      </w:r>
      <w:r w:rsidR="004830FA" w:rsidRPr="00887741">
        <w:rPr>
          <w:rFonts w:ascii="Tahoma" w:hAnsi="Tahoma" w:cs="Tahoma"/>
          <w:sz w:val="20"/>
          <w:szCs w:val="20"/>
        </w:rPr>
        <w:t>wydzierżawiającemu</w:t>
      </w:r>
      <w:r w:rsidR="000F38C4" w:rsidRPr="00887741">
        <w:rPr>
          <w:rFonts w:ascii="Tahoma" w:hAnsi="Tahoma" w:cs="Tahoma"/>
          <w:sz w:val="20"/>
          <w:szCs w:val="20"/>
        </w:rPr>
        <w:t>.</w:t>
      </w:r>
    </w:p>
    <w:p w14:paraId="310E93E4" w14:textId="77777777" w:rsidR="008220A8" w:rsidRDefault="008220A8" w:rsidP="001D412C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74C5FD5" w14:textId="77777777" w:rsidR="001D412C" w:rsidRPr="005A6659" w:rsidRDefault="001D412C" w:rsidP="001D412C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5A6659">
        <w:rPr>
          <w:rFonts w:ascii="Tahoma" w:hAnsi="Tahoma" w:cs="Tahoma"/>
          <w:b/>
          <w:bCs/>
          <w:sz w:val="20"/>
          <w:szCs w:val="20"/>
        </w:rPr>
        <w:t>§ 5</w:t>
      </w:r>
    </w:p>
    <w:p w14:paraId="68052539" w14:textId="77777777" w:rsidR="001D412C" w:rsidRPr="005A6659" w:rsidRDefault="00CF50C3" w:rsidP="00887741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CF50C3">
        <w:rPr>
          <w:rFonts w:ascii="Tahoma" w:hAnsi="Tahoma" w:cs="Tahoma"/>
          <w:sz w:val="20"/>
          <w:szCs w:val="20"/>
        </w:rPr>
        <w:t>Wydzierżawiający</w:t>
      </w:r>
      <w:r w:rsidR="001D412C" w:rsidRPr="005A6659">
        <w:rPr>
          <w:rFonts w:ascii="Tahoma" w:hAnsi="Tahoma" w:cs="Tahoma"/>
          <w:sz w:val="20"/>
          <w:szCs w:val="20"/>
        </w:rPr>
        <w:t xml:space="preserve"> ma prawo do natychmiastowego wypowiedzenia umowy w przypadku nieprze</w:t>
      </w:r>
      <w:r w:rsidR="00662563" w:rsidRPr="005A6659">
        <w:rPr>
          <w:rFonts w:ascii="Tahoma" w:hAnsi="Tahoma" w:cs="Tahoma"/>
          <w:sz w:val="20"/>
          <w:szCs w:val="20"/>
        </w:rPr>
        <w:softHyphen/>
      </w:r>
      <w:r w:rsidR="001D412C" w:rsidRPr="005A6659">
        <w:rPr>
          <w:rFonts w:ascii="Tahoma" w:hAnsi="Tahoma" w:cs="Tahoma"/>
          <w:sz w:val="20"/>
          <w:szCs w:val="20"/>
        </w:rPr>
        <w:t xml:space="preserve">strzegania niniejszej umowy </w:t>
      </w:r>
      <w:r w:rsidR="004830FA">
        <w:rPr>
          <w:rFonts w:ascii="Tahoma" w:hAnsi="Tahoma" w:cs="Tahoma"/>
          <w:sz w:val="20"/>
          <w:szCs w:val="20"/>
        </w:rPr>
        <w:t xml:space="preserve">przez dzierżawcę </w:t>
      </w:r>
      <w:r w:rsidR="001D412C" w:rsidRPr="005A6659">
        <w:rPr>
          <w:rFonts w:ascii="Tahoma" w:hAnsi="Tahoma" w:cs="Tahoma"/>
          <w:sz w:val="20"/>
          <w:szCs w:val="20"/>
        </w:rPr>
        <w:t xml:space="preserve">oraz </w:t>
      </w:r>
      <w:r w:rsidR="004830FA">
        <w:rPr>
          <w:rFonts w:ascii="Tahoma" w:hAnsi="Tahoma" w:cs="Tahoma"/>
          <w:sz w:val="20"/>
          <w:szCs w:val="20"/>
        </w:rPr>
        <w:t xml:space="preserve">nie stosowania się do </w:t>
      </w:r>
      <w:r w:rsidR="001D412C" w:rsidRPr="005A6659">
        <w:rPr>
          <w:rFonts w:ascii="Tahoma" w:hAnsi="Tahoma" w:cs="Tahoma"/>
          <w:sz w:val="20"/>
          <w:szCs w:val="20"/>
        </w:rPr>
        <w:t>poleceń kierownictwa obiektu dotyczących zachowania porządku i czystości, bezpieczeństwa itp.</w:t>
      </w:r>
      <w:r w:rsidR="004830FA">
        <w:rPr>
          <w:rFonts w:ascii="Tahoma" w:hAnsi="Tahoma" w:cs="Tahoma"/>
          <w:sz w:val="20"/>
          <w:szCs w:val="20"/>
        </w:rPr>
        <w:t xml:space="preserve"> Wypowiedzenie umowy przez wydzierżawiającego musi zawierać wskazanie naruszeń.</w:t>
      </w:r>
    </w:p>
    <w:p w14:paraId="2871FA6A" w14:textId="77777777" w:rsidR="008220A8" w:rsidRDefault="008220A8" w:rsidP="001D412C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7A06DE7" w14:textId="77777777" w:rsidR="001D412C" w:rsidRPr="005A6659" w:rsidRDefault="001D412C" w:rsidP="001D412C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5A6659">
        <w:rPr>
          <w:rFonts w:ascii="Tahoma" w:hAnsi="Tahoma" w:cs="Tahoma"/>
          <w:b/>
          <w:bCs/>
          <w:sz w:val="20"/>
          <w:szCs w:val="20"/>
        </w:rPr>
        <w:t>§ 6</w:t>
      </w:r>
    </w:p>
    <w:p w14:paraId="20A51601" w14:textId="747C767C" w:rsidR="008220A8" w:rsidRDefault="00F7110E" w:rsidP="00662563">
      <w:pPr>
        <w:pStyle w:val="Bezodstpw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 xml:space="preserve">Z tytułu </w:t>
      </w:r>
      <w:r w:rsidR="004830FA">
        <w:rPr>
          <w:rFonts w:ascii="Tahoma" w:hAnsi="Tahoma" w:cs="Tahoma"/>
          <w:sz w:val="20"/>
          <w:szCs w:val="20"/>
        </w:rPr>
        <w:t>niniejszej umowy  dzierżawca zapłąci miesięczny czynsz w wysokości</w:t>
      </w:r>
      <w:r w:rsidRPr="005A6659">
        <w:rPr>
          <w:rFonts w:ascii="Tahoma" w:hAnsi="Tahoma" w:cs="Tahoma"/>
          <w:sz w:val="20"/>
          <w:szCs w:val="20"/>
        </w:rPr>
        <w:t xml:space="preserve"> </w:t>
      </w:r>
      <w:r w:rsidR="00CF50C3">
        <w:rPr>
          <w:rFonts w:ascii="Tahoma" w:hAnsi="Tahoma" w:cs="Tahoma"/>
          <w:sz w:val="20"/>
          <w:szCs w:val="20"/>
        </w:rPr>
        <w:t>………..</w:t>
      </w:r>
      <w:r w:rsidR="006135A8">
        <w:rPr>
          <w:rFonts w:ascii="Tahoma" w:hAnsi="Tahoma" w:cs="Tahoma"/>
          <w:sz w:val="20"/>
          <w:szCs w:val="20"/>
        </w:rPr>
        <w:t xml:space="preserve"> zł netto</w:t>
      </w:r>
      <w:r w:rsidR="00887741">
        <w:rPr>
          <w:rFonts w:ascii="Tahoma" w:hAnsi="Tahoma" w:cs="Tahoma"/>
          <w:sz w:val="20"/>
          <w:szCs w:val="20"/>
        </w:rPr>
        <w:t xml:space="preserve"> </w:t>
      </w:r>
      <w:r w:rsidR="006135A8">
        <w:rPr>
          <w:rFonts w:ascii="Tahoma" w:hAnsi="Tahoma" w:cs="Tahoma"/>
          <w:sz w:val="20"/>
          <w:szCs w:val="20"/>
        </w:rPr>
        <w:t xml:space="preserve">miesięcznie. </w:t>
      </w:r>
      <w:r w:rsidR="00533036" w:rsidRPr="00533036">
        <w:rPr>
          <w:rFonts w:ascii="Tahoma" w:hAnsi="Tahoma" w:cs="Tahoma"/>
          <w:sz w:val="20"/>
          <w:szCs w:val="20"/>
        </w:rPr>
        <w:t>Czynsz</w:t>
      </w:r>
      <w:r w:rsidR="006135A8">
        <w:rPr>
          <w:rFonts w:ascii="Tahoma" w:hAnsi="Tahoma" w:cs="Tahoma"/>
          <w:sz w:val="20"/>
          <w:szCs w:val="20"/>
        </w:rPr>
        <w:t xml:space="preserve"> płatn</w:t>
      </w:r>
      <w:r w:rsidR="00533036">
        <w:rPr>
          <w:rFonts w:ascii="Tahoma" w:hAnsi="Tahoma" w:cs="Tahoma"/>
          <w:sz w:val="20"/>
          <w:szCs w:val="20"/>
        </w:rPr>
        <w:t>y</w:t>
      </w:r>
      <w:r w:rsidR="006135A8">
        <w:rPr>
          <w:rFonts w:ascii="Tahoma" w:hAnsi="Tahoma" w:cs="Tahoma"/>
          <w:sz w:val="20"/>
          <w:szCs w:val="20"/>
        </w:rPr>
        <w:t xml:space="preserve"> będzie </w:t>
      </w:r>
      <w:r w:rsidR="004830FA">
        <w:rPr>
          <w:rFonts w:ascii="Tahoma" w:hAnsi="Tahoma" w:cs="Tahoma"/>
          <w:sz w:val="20"/>
          <w:szCs w:val="20"/>
        </w:rPr>
        <w:t>za</w:t>
      </w:r>
      <w:r w:rsidR="00FD11DF">
        <w:rPr>
          <w:rFonts w:ascii="Tahoma" w:hAnsi="Tahoma" w:cs="Tahoma"/>
          <w:sz w:val="20"/>
          <w:szCs w:val="20"/>
        </w:rPr>
        <w:t xml:space="preserve"> </w:t>
      </w:r>
      <w:r w:rsidR="004830FA">
        <w:rPr>
          <w:rFonts w:ascii="Tahoma" w:hAnsi="Tahoma" w:cs="Tahoma"/>
          <w:sz w:val="20"/>
          <w:szCs w:val="20"/>
        </w:rPr>
        <w:t>miesiące</w:t>
      </w:r>
      <w:r w:rsidR="00FD11DF">
        <w:rPr>
          <w:rFonts w:ascii="Tahoma" w:hAnsi="Tahoma" w:cs="Tahoma"/>
          <w:sz w:val="20"/>
          <w:szCs w:val="20"/>
        </w:rPr>
        <w:t xml:space="preserve">, </w:t>
      </w:r>
      <w:r w:rsidR="006135A8">
        <w:rPr>
          <w:rFonts w:ascii="Tahoma" w:hAnsi="Tahoma" w:cs="Tahoma"/>
          <w:sz w:val="20"/>
          <w:szCs w:val="20"/>
        </w:rPr>
        <w:t xml:space="preserve">w których </w:t>
      </w:r>
      <w:r w:rsidR="00CF50C3">
        <w:rPr>
          <w:rFonts w:ascii="Tahoma" w:hAnsi="Tahoma" w:cs="Tahoma"/>
          <w:sz w:val="20"/>
          <w:szCs w:val="20"/>
        </w:rPr>
        <w:t>Dzierżawca</w:t>
      </w:r>
      <w:r w:rsidR="006135A8">
        <w:rPr>
          <w:rFonts w:ascii="Tahoma" w:hAnsi="Tahoma" w:cs="Tahoma"/>
          <w:sz w:val="20"/>
          <w:szCs w:val="20"/>
        </w:rPr>
        <w:t xml:space="preserve"> będzie świadczył usługi</w:t>
      </w:r>
      <w:r w:rsidR="00FD11DF">
        <w:rPr>
          <w:rFonts w:ascii="Tahoma" w:hAnsi="Tahoma" w:cs="Tahoma"/>
          <w:sz w:val="20"/>
          <w:szCs w:val="20"/>
        </w:rPr>
        <w:t>,</w:t>
      </w:r>
      <w:r w:rsidR="006135A8">
        <w:rPr>
          <w:rFonts w:ascii="Tahoma" w:hAnsi="Tahoma" w:cs="Tahoma"/>
          <w:sz w:val="20"/>
          <w:szCs w:val="20"/>
        </w:rPr>
        <w:t xml:space="preserve"> każdego roku w którym trwa niniejsza umowa</w:t>
      </w:r>
      <w:r w:rsidR="008220A8">
        <w:rPr>
          <w:rFonts w:ascii="Tahoma" w:hAnsi="Tahoma" w:cs="Tahoma"/>
          <w:sz w:val="20"/>
          <w:szCs w:val="20"/>
        </w:rPr>
        <w:t>.</w:t>
      </w:r>
      <w:r w:rsidR="00FD11DF">
        <w:rPr>
          <w:rFonts w:ascii="Tahoma" w:hAnsi="Tahoma" w:cs="Tahoma"/>
          <w:sz w:val="20"/>
          <w:szCs w:val="20"/>
        </w:rPr>
        <w:t xml:space="preserve"> Czynsz za miesiąc niepełny będzie naliczany proporcjonalnie.</w:t>
      </w:r>
    </w:p>
    <w:p w14:paraId="05EC2DCD" w14:textId="0B330796" w:rsidR="00FD11DF" w:rsidRDefault="00FD11DF" w:rsidP="00662563">
      <w:pPr>
        <w:pStyle w:val="Bezodstpw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Rozpoczęcie i zakończone usług sportowo-rekreacyjnych, o których mowa w </w:t>
      </w:r>
      <w:r w:rsidR="00B97E2E">
        <w:rPr>
          <w:rFonts w:ascii="Tahoma" w:hAnsi="Tahoma" w:cs="Tahoma"/>
          <w:sz w:val="20"/>
          <w:szCs w:val="20"/>
        </w:rPr>
        <w:t>§ 1, następi na wniosek Dzierżawcy (pismo lub mail), skierowany do Wydzierżawiającego.</w:t>
      </w:r>
    </w:p>
    <w:p w14:paraId="7849EB18" w14:textId="77777777" w:rsidR="00F7110E" w:rsidRPr="005A6659" w:rsidRDefault="00CF50C3" w:rsidP="00662563">
      <w:pPr>
        <w:pStyle w:val="Bezodstpw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Dzierżawca</w:t>
      </w:r>
      <w:r w:rsidR="008220A8">
        <w:rPr>
          <w:rFonts w:ascii="Tahoma" w:hAnsi="Tahoma" w:cs="Tahoma"/>
          <w:sz w:val="20"/>
          <w:szCs w:val="20"/>
        </w:rPr>
        <w:t xml:space="preserve"> zakupi karnety rowerowe (</w:t>
      </w:r>
      <w:r w:rsidR="004830FA">
        <w:rPr>
          <w:rFonts w:ascii="Tahoma" w:hAnsi="Tahoma" w:cs="Tahoma"/>
          <w:sz w:val="20"/>
          <w:szCs w:val="20"/>
        </w:rPr>
        <w:t xml:space="preserve">na dzień zawarcia umowy cena za karnet </w:t>
      </w:r>
      <w:r w:rsidR="008220A8">
        <w:rPr>
          <w:rFonts w:ascii="Tahoma" w:hAnsi="Tahoma" w:cs="Tahoma"/>
          <w:sz w:val="20"/>
          <w:szCs w:val="20"/>
        </w:rPr>
        <w:t>35 zł brutto 5 przejazdów</w:t>
      </w:r>
      <w:r w:rsidR="004830FA">
        <w:rPr>
          <w:rFonts w:ascii="Tahoma" w:hAnsi="Tahoma" w:cs="Tahoma"/>
          <w:sz w:val="20"/>
          <w:szCs w:val="20"/>
        </w:rPr>
        <w:t>.</w:t>
      </w:r>
      <w:r w:rsidR="008220A8">
        <w:rPr>
          <w:rFonts w:ascii="Tahoma" w:hAnsi="Tahoma" w:cs="Tahoma"/>
          <w:sz w:val="20"/>
          <w:szCs w:val="20"/>
        </w:rPr>
        <w:t xml:space="preserve"> cena może ulec zmianie w zależności od zmiany cennika letniego na stoku narciarskim w kolejnych latach</w:t>
      </w:r>
      <w:r w:rsidR="004830FA">
        <w:rPr>
          <w:rFonts w:ascii="Tahoma" w:hAnsi="Tahoma" w:cs="Tahoma"/>
          <w:sz w:val="20"/>
          <w:szCs w:val="20"/>
        </w:rPr>
        <w:t>, zmiana cennika kolejki nie stanowi zmiany niniejszej umowy, jest wprowadzana zarządzeniem prezydenta i obowiązuje od dnia wejścia w życie nowego cennika</w:t>
      </w:r>
      <w:r w:rsidR="008220A8">
        <w:rPr>
          <w:rFonts w:ascii="Tahoma" w:hAnsi="Tahoma" w:cs="Tahoma"/>
          <w:sz w:val="20"/>
          <w:szCs w:val="20"/>
        </w:rPr>
        <w:t xml:space="preserve">) od </w:t>
      </w:r>
      <w:r w:rsidRPr="00CF50C3">
        <w:rPr>
          <w:rFonts w:ascii="Tahoma" w:hAnsi="Tahoma" w:cs="Tahoma"/>
          <w:sz w:val="20"/>
          <w:szCs w:val="20"/>
        </w:rPr>
        <w:t>Wydzierżawiając</w:t>
      </w:r>
      <w:r>
        <w:rPr>
          <w:rFonts w:ascii="Tahoma" w:hAnsi="Tahoma" w:cs="Tahoma"/>
          <w:sz w:val="20"/>
          <w:szCs w:val="20"/>
        </w:rPr>
        <w:t>ego</w:t>
      </w:r>
      <w:r w:rsidR="008220A8">
        <w:rPr>
          <w:rFonts w:ascii="Tahoma" w:hAnsi="Tahoma" w:cs="Tahoma"/>
          <w:sz w:val="20"/>
          <w:szCs w:val="20"/>
        </w:rPr>
        <w:t xml:space="preserve"> na potrzeby transportu klientów </w:t>
      </w:r>
      <w:r>
        <w:rPr>
          <w:rFonts w:ascii="Tahoma" w:hAnsi="Tahoma" w:cs="Tahoma"/>
          <w:sz w:val="20"/>
          <w:szCs w:val="20"/>
        </w:rPr>
        <w:t>Dzierżawcy</w:t>
      </w:r>
      <w:r w:rsidR="008220A8">
        <w:rPr>
          <w:rFonts w:ascii="Tahoma" w:hAnsi="Tahoma" w:cs="Tahoma"/>
          <w:sz w:val="20"/>
          <w:szCs w:val="20"/>
        </w:rPr>
        <w:t xml:space="preserve"> koleją krzesełkową.</w:t>
      </w:r>
    </w:p>
    <w:p w14:paraId="46CCE38A" w14:textId="77777777" w:rsidR="00F7110E" w:rsidRPr="005A6659" w:rsidRDefault="00F7110E" w:rsidP="00662563">
      <w:pPr>
        <w:pStyle w:val="Bezodstpw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>Rozliczenie następowało będzie  na koniec każdego</w:t>
      </w:r>
      <w:r w:rsidR="008220A8">
        <w:rPr>
          <w:rFonts w:ascii="Tahoma" w:hAnsi="Tahoma" w:cs="Tahoma"/>
          <w:sz w:val="20"/>
          <w:szCs w:val="20"/>
        </w:rPr>
        <w:t xml:space="preserve"> miesiąca o których mowa w </w:t>
      </w:r>
      <w:r w:rsidR="008220A8" w:rsidRPr="008220A8">
        <w:rPr>
          <w:rFonts w:ascii="Tahoma" w:hAnsi="Tahoma" w:cs="Tahoma"/>
          <w:b/>
          <w:bCs/>
          <w:sz w:val="20"/>
          <w:szCs w:val="20"/>
        </w:rPr>
        <w:t>§6 pkt. 1</w:t>
      </w:r>
      <w:r w:rsidR="008220A8">
        <w:rPr>
          <w:rFonts w:ascii="Tahoma" w:hAnsi="Tahoma" w:cs="Tahoma"/>
          <w:sz w:val="20"/>
          <w:szCs w:val="20"/>
        </w:rPr>
        <w:t>.</w:t>
      </w:r>
    </w:p>
    <w:p w14:paraId="3D420DA9" w14:textId="77777777" w:rsidR="00662563" w:rsidRDefault="00CF50C3" w:rsidP="00662563">
      <w:pPr>
        <w:pStyle w:val="Bezodstpw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F50C3">
        <w:rPr>
          <w:rFonts w:ascii="Tahoma" w:hAnsi="Tahoma" w:cs="Tahoma"/>
          <w:sz w:val="20"/>
          <w:szCs w:val="20"/>
        </w:rPr>
        <w:t>Wydzierżawiający</w:t>
      </w:r>
      <w:r w:rsidR="004830FA">
        <w:rPr>
          <w:rFonts w:ascii="Tahoma" w:hAnsi="Tahoma" w:cs="Tahoma"/>
          <w:sz w:val="20"/>
          <w:szCs w:val="20"/>
        </w:rPr>
        <w:t xml:space="preserve"> </w:t>
      </w:r>
      <w:r w:rsidR="00662563" w:rsidRPr="005A6659">
        <w:rPr>
          <w:rFonts w:ascii="Tahoma" w:hAnsi="Tahoma" w:cs="Tahoma"/>
          <w:sz w:val="20"/>
          <w:szCs w:val="20"/>
        </w:rPr>
        <w:t xml:space="preserve">wystawi </w:t>
      </w:r>
      <w:r>
        <w:rPr>
          <w:rFonts w:ascii="Tahoma" w:hAnsi="Tahoma" w:cs="Tahoma"/>
          <w:sz w:val="20"/>
          <w:szCs w:val="20"/>
        </w:rPr>
        <w:t>Dzierżawcy</w:t>
      </w:r>
      <w:r w:rsidR="00662563" w:rsidRPr="005A6659">
        <w:rPr>
          <w:rFonts w:ascii="Tahoma" w:hAnsi="Tahoma" w:cs="Tahoma"/>
          <w:sz w:val="20"/>
          <w:szCs w:val="20"/>
        </w:rPr>
        <w:t xml:space="preserve"> fakturę z </w:t>
      </w:r>
      <w:r w:rsidR="006135A8">
        <w:rPr>
          <w:rFonts w:ascii="Tahoma" w:hAnsi="Tahoma" w:cs="Tahoma"/>
          <w:sz w:val="20"/>
          <w:szCs w:val="20"/>
        </w:rPr>
        <w:t>14</w:t>
      </w:r>
      <w:r w:rsidR="00662563" w:rsidRPr="005A6659">
        <w:rPr>
          <w:rFonts w:ascii="Tahoma" w:hAnsi="Tahoma" w:cs="Tahoma"/>
          <w:sz w:val="20"/>
          <w:szCs w:val="20"/>
        </w:rPr>
        <w:t xml:space="preserve"> dniowym terminem płatności</w:t>
      </w:r>
      <w:r w:rsidR="008220A8">
        <w:rPr>
          <w:rFonts w:ascii="Tahoma" w:hAnsi="Tahoma" w:cs="Tahoma"/>
          <w:sz w:val="20"/>
          <w:szCs w:val="20"/>
        </w:rPr>
        <w:t xml:space="preserve"> zarówno za czynsz</w:t>
      </w:r>
      <w:r w:rsidR="00533036">
        <w:rPr>
          <w:rFonts w:ascii="Tahoma" w:hAnsi="Tahoma" w:cs="Tahoma"/>
          <w:sz w:val="20"/>
          <w:szCs w:val="20"/>
        </w:rPr>
        <w:t xml:space="preserve"> jak</w:t>
      </w:r>
      <w:r w:rsidR="008220A8">
        <w:rPr>
          <w:rFonts w:ascii="Tahoma" w:hAnsi="Tahoma" w:cs="Tahoma"/>
          <w:sz w:val="20"/>
          <w:szCs w:val="20"/>
        </w:rPr>
        <w:t xml:space="preserve"> i za karnety rowerowe</w:t>
      </w:r>
      <w:r w:rsidR="004830FA">
        <w:rPr>
          <w:rFonts w:ascii="Tahoma" w:hAnsi="Tahoma" w:cs="Tahoma"/>
          <w:sz w:val="20"/>
          <w:szCs w:val="20"/>
        </w:rPr>
        <w:t xml:space="preserve"> z dołu w ostatnim dniu danego miesiąca</w:t>
      </w:r>
      <w:r w:rsidR="008220A8">
        <w:rPr>
          <w:rFonts w:ascii="Tahoma" w:hAnsi="Tahoma" w:cs="Tahoma"/>
          <w:sz w:val="20"/>
          <w:szCs w:val="20"/>
        </w:rPr>
        <w:t>.</w:t>
      </w:r>
    </w:p>
    <w:p w14:paraId="2A12CEC8" w14:textId="45964CE6" w:rsidR="008220A8" w:rsidRPr="00FD11DF" w:rsidRDefault="00FD11DF" w:rsidP="00FD11DF">
      <w:pPr>
        <w:pStyle w:val="Bezodstpw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11DF">
        <w:rPr>
          <w:rFonts w:ascii="Tahoma" w:hAnsi="Tahoma" w:cs="Tahoma"/>
          <w:sz w:val="20"/>
          <w:szCs w:val="20"/>
        </w:rPr>
        <w:t>Wynajmujący może podczas trwania niniejszej umowy – nie częściej niż raz na rok</w:t>
      </w:r>
      <w:r w:rsidR="00B97E2E">
        <w:rPr>
          <w:rFonts w:ascii="Tahoma" w:hAnsi="Tahoma" w:cs="Tahoma"/>
          <w:sz w:val="20"/>
          <w:szCs w:val="20"/>
        </w:rPr>
        <w:t xml:space="preserve"> (począwszy od 01.01.2024r)</w:t>
      </w:r>
      <w:r w:rsidRPr="00FD11DF">
        <w:rPr>
          <w:rFonts w:ascii="Tahoma" w:hAnsi="Tahoma" w:cs="Tahoma"/>
          <w:sz w:val="20"/>
          <w:szCs w:val="20"/>
        </w:rPr>
        <w:t xml:space="preserve"> -  podwyższyć czynsz o roczny wskaźnik wzrostu średniej ceny usług i dóbr konsumpcyjnych ogłoszony przez GUS. Zmiana taka nie stanowi zmiany umowy i nie wymaga </w:t>
      </w:r>
      <w:r w:rsidRPr="00FD11DF">
        <w:rPr>
          <w:rFonts w:ascii="Tahoma" w:hAnsi="Tahoma" w:cs="Tahoma"/>
          <w:sz w:val="20"/>
          <w:szCs w:val="20"/>
        </w:rPr>
        <w:lastRenderedPageBreak/>
        <w:t>aneksu. W przypadku gdy wskaźnik wzrostu będzie ujemny – czynsz pozostaje w dotychczasowej wysokości i nie ulega zmniejszeniu</w:t>
      </w:r>
    </w:p>
    <w:p w14:paraId="2E93A5F3" w14:textId="2DA477BD" w:rsidR="00F7110E" w:rsidRPr="005A6659" w:rsidRDefault="00F7110E" w:rsidP="00F7110E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5A6659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662563" w:rsidRPr="005A6659">
        <w:rPr>
          <w:rFonts w:ascii="Tahoma" w:hAnsi="Tahoma" w:cs="Tahoma"/>
          <w:b/>
          <w:bCs/>
          <w:sz w:val="20"/>
          <w:szCs w:val="20"/>
        </w:rPr>
        <w:t>7</w:t>
      </w:r>
    </w:p>
    <w:p w14:paraId="77908B4E" w14:textId="2C09ED3D" w:rsidR="00F7110E" w:rsidRPr="00887741" w:rsidRDefault="001D412C" w:rsidP="00F7110E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ab/>
        <w:t xml:space="preserve">Umowa zostaje zawarta na </w:t>
      </w:r>
      <w:r w:rsidR="00F7110E" w:rsidRPr="005A6659">
        <w:rPr>
          <w:rFonts w:ascii="Tahoma" w:hAnsi="Tahoma" w:cs="Tahoma"/>
          <w:sz w:val="20"/>
          <w:szCs w:val="20"/>
        </w:rPr>
        <w:t xml:space="preserve">okres od </w:t>
      </w:r>
      <w:r w:rsidR="006135A8" w:rsidRPr="00887741">
        <w:rPr>
          <w:rFonts w:ascii="Tahoma" w:hAnsi="Tahoma" w:cs="Tahoma"/>
          <w:b/>
          <w:bCs/>
          <w:sz w:val="20"/>
          <w:szCs w:val="20"/>
        </w:rPr>
        <w:t>01</w:t>
      </w:r>
      <w:r w:rsidR="00887741">
        <w:rPr>
          <w:rFonts w:ascii="Tahoma" w:hAnsi="Tahoma" w:cs="Tahoma"/>
          <w:b/>
          <w:bCs/>
          <w:sz w:val="20"/>
          <w:szCs w:val="20"/>
        </w:rPr>
        <w:t>.06.</w:t>
      </w:r>
      <w:r w:rsidR="006135A8" w:rsidRPr="00887741">
        <w:rPr>
          <w:rFonts w:ascii="Tahoma" w:hAnsi="Tahoma" w:cs="Tahoma"/>
          <w:b/>
          <w:bCs/>
          <w:sz w:val="20"/>
          <w:szCs w:val="20"/>
        </w:rPr>
        <w:t>2023</w:t>
      </w:r>
      <w:r w:rsidR="00F7110E" w:rsidRPr="00887741">
        <w:rPr>
          <w:rFonts w:ascii="Tahoma" w:hAnsi="Tahoma" w:cs="Tahoma"/>
          <w:b/>
          <w:bCs/>
          <w:sz w:val="20"/>
          <w:szCs w:val="20"/>
        </w:rPr>
        <w:t xml:space="preserve"> do 3</w:t>
      </w:r>
      <w:r w:rsidR="006E3768" w:rsidRPr="00887741">
        <w:rPr>
          <w:rFonts w:ascii="Tahoma" w:hAnsi="Tahoma" w:cs="Tahoma"/>
          <w:b/>
          <w:bCs/>
          <w:sz w:val="20"/>
          <w:szCs w:val="20"/>
        </w:rPr>
        <w:t>0.09.</w:t>
      </w:r>
      <w:r w:rsidR="00F7110E" w:rsidRPr="00887741">
        <w:rPr>
          <w:rFonts w:ascii="Tahoma" w:hAnsi="Tahoma" w:cs="Tahoma"/>
          <w:b/>
          <w:bCs/>
          <w:sz w:val="20"/>
          <w:szCs w:val="20"/>
        </w:rPr>
        <w:t>20</w:t>
      </w:r>
      <w:r w:rsidR="006135A8" w:rsidRPr="00887741">
        <w:rPr>
          <w:rFonts w:ascii="Tahoma" w:hAnsi="Tahoma" w:cs="Tahoma"/>
          <w:b/>
          <w:bCs/>
          <w:sz w:val="20"/>
          <w:szCs w:val="20"/>
        </w:rPr>
        <w:t>26</w:t>
      </w:r>
      <w:r w:rsidR="00F7110E" w:rsidRPr="00887741">
        <w:rPr>
          <w:rFonts w:ascii="Tahoma" w:hAnsi="Tahoma" w:cs="Tahoma"/>
          <w:b/>
          <w:bCs/>
          <w:sz w:val="20"/>
          <w:szCs w:val="20"/>
        </w:rPr>
        <w:t xml:space="preserve"> roku</w:t>
      </w:r>
      <w:r w:rsidR="006135A8" w:rsidRPr="00887741">
        <w:rPr>
          <w:rFonts w:ascii="Tahoma" w:hAnsi="Tahoma" w:cs="Tahoma"/>
          <w:b/>
          <w:bCs/>
          <w:sz w:val="20"/>
          <w:szCs w:val="20"/>
        </w:rPr>
        <w:t>.</w:t>
      </w:r>
    </w:p>
    <w:p w14:paraId="4E1F90FC" w14:textId="77777777" w:rsidR="00B97E2E" w:rsidRDefault="00B97E2E" w:rsidP="005A6659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5B23CC7" w14:textId="3210EB4C" w:rsidR="001D412C" w:rsidRPr="005A6659" w:rsidRDefault="001D412C" w:rsidP="005A6659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5A6659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4830FA">
        <w:rPr>
          <w:rFonts w:ascii="Tahoma" w:hAnsi="Tahoma" w:cs="Tahoma"/>
          <w:b/>
          <w:bCs/>
          <w:sz w:val="20"/>
          <w:szCs w:val="20"/>
        </w:rPr>
        <w:t>8</w:t>
      </w:r>
    </w:p>
    <w:p w14:paraId="01D29D9A" w14:textId="1282C62C" w:rsidR="001D412C" w:rsidRPr="005A6659" w:rsidRDefault="001D412C" w:rsidP="001D412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>W sprawach nieuregulowanych niniejszą umową mają zastosowanie przepisy Kodeksu Cywilnego.</w:t>
      </w:r>
    </w:p>
    <w:p w14:paraId="1BBF8552" w14:textId="77777777" w:rsidR="00887741" w:rsidRDefault="00887741" w:rsidP="001D412C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7F4C15D" w14:textId="3DF93052" w:rsidR="001D412C" w:rsidRPr="005A6659" w:rsidRDefault="001D412C" w:rsidP="001D412C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5A6659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4830FA">
        <w:rPr>
          <w:rFonts w:ascii="Tahoma" w:hAnsi="Tahoma" w:cs="Tahoma"/>
          <w:b/>
          <w:bCs/>
          <w:sz w:val="20"/>
          <w:szCs w:val="20"/>
        </w:rPr>
        <w:t>9</w:t>
      </w:r>
    </w:p>
    <w:p w14:paraId="53AACAE7" w14:textId="1D6A51DD" w:rsidR="001D412C" w:rsidRPr="005A6659" w:rsidRDefault="001D412C" w:rsidP="001D412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>Umowa została sporządzona w dwóch jednobrzmiących egzemplarzach po jednym dla każdej ze stron.</w:t>
      </w:r>
    </w:p>
    <w:p w14:paraId="5A36E0A4" w14:textId="77777777" w:rsidR="001D412C" w:rsidRPr="005A6659" w:rsidRDefault="001D412C" w:rsidP="001D412C">
      <w:pPr>
        <w:pStyle w:val="Bezodstpw"/>
        <w:rPr>
          <w:rFonts w:ascii="Tahoma" w:hAnsi="Tahoma" w:cs="Tahoma"/>
          <w:sz w:val="20"/>
          <w:szCs w:val="20"/>
        </w:rPr>
      </w:pPr>
    </w:p>
    <w:p w14:paraId="0654D13E" w14:textId="77777777" w:rsidR="001D412C" w:rsidRPr="005A6659" w:rsidRDefault="001D412C" w:rsidP="001D412C">
      <w:pPr>
        <w:pStyle w:val="Bezodstpw"/>
        <w:rPr>
          <w:rFonts w:ascii="Tahoma" w:hAnsi="Tahoma" w:cs="Tahoma"/>
          <w:sz w:val="20"/>
          <w:szCs w:val="20"/>
        </w:rPr>
      </w:pPr>
    </w:p>
    <w:p w14:paraId="7EEBECF2" w14:textId="03CD37BE" w:rsidR="001D412C" w:rsidRPr="005A6659" w:rsidRDefault="001D412C" w:rsidP="001D412C">
      <w:pPr>
        <w:pStyle w:val="Bezodstpw"/>
        <w:ind w:right="-132"/>
        <w:rPr>
          <w:rFonts w:ascii="Tahoma" w:hAnsi="Tahoma" w:cs="Tahoma"/>
          <w:b/>
          <w:sz w:val="20"/>
          <w:szCs w:val="20"/>
        </w:rPr>
      </w:pPr>
      <w:r w:rsidRPr="005A6659">
        <w:rPr>
          <w:rFonts w:ascii="Tahoma" w:hAnsi="Tahoma" w:cs="Tahoma"/>
          <w:sz w:val="20"/>
          <w:szCs w:val="20"/>
        </w:rPr>
        <w:tab/>
      </w:r>
      <w:r w:rsidR="00DB5007">
        <w:rPr>
          <w:rFonts w:ascii="Tahoma" w:hAnsi="Tahoma" w:cs="Tahoma"/>
          <w:b/>
          <w:sz w:val="20"/>
          <w:szCs w:val="20"/>
        </w:rPr>
        <w:t>Wydzierżawiający</w:t>
      </w:r>
      <w:r w:rsidRPr="005A6659">
        <w:rPr>
          <w:rFonts w:ascii="Tahoma" w:hAnsi="Tahoma" w:cs="Tahoma"/>
          <w:sz w:val="20"/>
          <w:szCs w:val="20"/>
        </w:rPr>
        <w:tab/>
      </w:r>
      <w:r w:rsidRPr="005A6659">
        <w:rPr>
          <w:rFonts w:ascii="Tahoma" w:hAnsi="Tahoma" w:cs="Tahoma"/>
          <w:sz w:val="20"/>
          <w:szCs w:val="20"/>
        </w:rPr>
        <w:tab/>
      </w:r>
      <w:r w:rsidRPr="005A6659">
        <w:rPr>
          <w:rFonts w:ascii="Tahoma" w:hAnsi="Tahoma" w:cs="Tahoma"/>
          <w:sz w:val="20"/>
          <w:szCs w:val="20"/>
        </w:rPr>
        <w:tab/>
      </w:r>
      <w:r w:rsidRPr="005A6659">
        <w:rPr>
          <w:rFonts w:ascii="Tahoma" w:hAnsi="Tahoma" w:cs="Tahoma"/>
          <w:sz w:val="20"/>
          <w:szCs w:val="20"/>
        </w:rPr>
        <w:tab/>
      </w:r>
      <w:r w:rsidRPr="005A6659">
        <w:rPr>
          <w:rFonts w:ascii="Tahoma" w:hAnsi="Tahoma" w:cs="Tahoma"/>
          <w:sz w:val="20"/>
          <w:szCs w:val="20"/>
        </w:rPr>
        <w:tab/>
      </w:r>
      <w:r w:rsidRPr="005A6659">
        <w:rPr>
          <w:rFonts w:ascii="Tahoma" w:hAnsi="Tahoma" w:cs="Tahoma"/>
          <w:sz w:val="20"/>
          <w:szCs w:val="20"/>
        </w:rPr>
        <w:tab/>
      </w:r>
      <w:r w:rsidR="00DB5007">
        <w:rPr>
          <w:rFonts w:ascii="Tahoma" w:hAnsi="Tahoma" w:cs="Tahoma"/>
          <w:b/>
          <w:sz w:val="20"/>
          <w:szCs w:val="20"/>
        </w:rPr>
        <w:t>Dzierżawca</w:t>
      </w:r>
    </w:p>
    <w:p w14:paraId="3BEDED4F" w14:textId="77777777" w:rsidR="001D412C" w:rsidRPr="005A6659" w:rsidRDefault="001D412C" w:rsidP="001D412C">
      <w:pPr>
        <w:pStyle w:val="Bezodstpw"/>
        <w:ind w:right="-132"/>
        <w:rPr>
          <w:rFonts w:ascii="Tahoma" w:hAnsi="Tahoma" w:cs="Tahoma"/>
          <w:b/>
          <w:sz w:val="20"/>
          <w:szCs w:val="20"/>
        </w:rPr>
      </w:pPr>
    </w:p>
    <w:p w14:paraId="31B5D108" w14:textId="77777777" w:rsidR="001D412C" w:rsidRPr="005A6659" w:rsidRDefault="001D412C" w:rsidP="001D412C">
      <w:pPr>
        <w:pStyle w:val="Bezodstpw"/>
        <w:ind w:right="-132"/>
        <w:rPr>
          <w:rFonts w:ascii="Tahoma" w:hAnsi="Tahoma" w:cs="Tahoma"/>
          <w:b/>
          <w:sz w:val="20"/>
          <w:szCs w:val="20"/>
        </w:rPr>
      </w:pPr>
    </w:p>
    <w:p w14:paraId="2720F7E0" w14:textId="77777777" w:rsidR="00B66E62" w:rsidRPr="005A6659" w:rsidRDefault="00B66E62">
      <w:pPr>
        <w:rPr>
          <w:rFonts w:ascii="Tahoma" w:hAnsi="Tahoma" w:cs="Tahoma"/>
          <w:sz w:val="20"/>
          <w:szCs w:val="20"/>
        </w:rPr>
      </w:pPr>
    </w:p>
    <w:sectPr w:rsidR="00B66E62" w:rsidRPr="005A6659" w:rsidSect="005A6659"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1C5"/>
    <w:multiLevelType w:val="hybridMultilevel"/>
    <w:tmpl w:val="B5F0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DB2DE5"/>
    <w:multiLevelType w:val="hybridMultilevel"/>
    <w:tmpl w:val="B4EA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F01"/>
    <w:multiLevelType w:val="hybridMultilevel"/>
    <w:tmpl w:val="79DC55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F2C2F8C"/>
    <w:multiLevelType w:val="hybridMultilevel"/>
    <w:tmpl w:val="83689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566117">
    <w:abstractNumId w:val="0"/>
  </w:num>
  <w:num w:numId="2" w16cid:durableId="517086159">
    <w:abstractNumId w:val="1"/>
  </w:num>
  <w:num w:numId="3" w16cid:durableId="489102524">
    <w:abstractNumId w:val="2"/>
  </w:num>
  <w:num w:numId="4" w16cid:durableId="980575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BF3"/>
    <w:rsid w:val="00032C4E"/>
    <w:rsid w:val="00037685"/>
    <w:rsid w:val="000F38C4"/>
    <w:rsid w:val="001D412C"/>
    <w:rsid w:val="00396C61"/>
    <w:rsid w:val="003C334C"/>
    <w:rsid w:val="004830FA"/>
    <w:rsid w:val="00483D1D"/>
    <w:rsid w:val="004B59DD"/>
    <w:rsid w:val="004E4BF3"/>
    <w:rsid w:val="00533036"/>
    <w:rsid w:val="00537F51"/>
    <w:rsid w:val="005643DF"/>
    <w:rsid w:val="005A6659"/>
    <w:rsid w:val="006135A8"/>
    <w:rsid w:val="006153E5"/>
    <w:rsid w:val="00662563"/>
    <w:rsid w:val="00686856"/>
    <w:rsid w:val="006E3768"/>
    <w:rsid w:val="00720B56"/>
    <w:rsid w:val="00796654"/>
    <w:rsid w:val="008220A8"/>
    <w:rsid w:val="00887741"/>
    <w:rsid w:val="008A0396"/>
    <w:rsid w:val="008F5E0B"/>
    <w:rsid w:val="00A55607"/>
    <w:rsid w:val="00B66E62"/>
    <w:rsid w:val="00B97E2E"/>
    <w:rsid w:val="00BC6426"/>
    <w:rsid w:val="00BD6DE7"/>
    <w:rsid w:val="00CF50C3"/>
    <w:rsid w:val="00DB5007"/>
    <w:rsid w:val="00F273ED"/>
    <w:rsid w:val="00F7110E"/>
    <w:rsid w:val="00FD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BFF3"/>
  <w15:docId w15:val="{1A6393CD-82AA-408D-A60B-B100C82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D412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0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0F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0FA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877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Kazimir</dc:creator>
  <cp:keywords/>
  <dc:description/>
  <cp:lastModifiedBy>Bogdan Zięba</cp:lastModifiedBy>
  <cp:revision>7</cp:revision>
  <cp:lastPrinted>2019-08-27T10:40:00Z</cp:lastPrinted>
  <dcterms:created xsi:type="dcterms:W3CDTF">2023-05-24T08:22:00Z</dcterms:created>
  <dcterms:modified xsi:type="dcterms:W3CDTF">2023-05-25T07:29:00Z</dcterms:modified>
</cp:coreProperties>
</file>